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C8" w:rsidRPr="00765204" w:rsidRDefault="002303D6" w:rsidP="005600C8">
      <w:pPr>
        <w:autoSpaceDE w:val="0"/>
        <w:autoSpaceDN w:val="0"/>
        <w:adjustRightInd w:val="0"/>
        <w:spacing w:after="0" w:line="240" w:lineRule="auto"/>
        <w:rPr>
          <w:rFonts w:cs="Calibri"/>
          <w:color w:val="0000FF"/>
          <w:sz w:val="24"/>
          <w:szCs w:val="24"/>
        </w:rPr>
      </w:pPr>
      <w:r>
        <w:rPr>
          <w:rFonts w:cs="Calibri,Bold"/>
          <w:b/>
          <w:bCs/>
          <w:noProof/>
          <w:color w:val="000000"/>
          <w:sz w:val="24"/>
          <w:szCs w:val="24"/>
          <w:lang w:eastAsia="el-GR"/>
        </w:rPr>
        <w:drawing>
          <wp:anchor distT="0" distB="0" distL="114300" distR="114300" simplePos="0" relativeHeight="251662336" behindDoc="0" locked="0" layoutInCell="1" allowOverlap="1">
            <wp:simplePos x="0" y="0"/>
            <wp:positionH relativeFrom="column">
              <wp:posOffset>861060</wp:posOffset>
            </wp:positionH>
            <wp:positionV relativeFrom="paragraph">
              <wp:posOffset>-609600</wp:posOffset>
            </wp:positionV>
            <wp:extent cx="438150" cy="42735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7355"/>
                    </a:xfrm>
                    <a:prstGeom prst="rect">
                      <a:avLst/>
                    </a:prstGeom>
                    <a:noFill/>
                    <a:ln>
                      <a:noFill/>
                    </a:ln>
                  </pic:spPr>
                </pic:pic>
              </a:graphicData>
            </a:graphic>
          </wp:anchor>
        </w:drawing>
      </w:r>
      <w:r w:rsidR="00AF5E94" w:rsidRPr="00AF5E94">
        <w:rPr>
          <w:rFonts w:cs="Calibri,Bold"/>
          <w:b/>
          <w:bCs/>
          <w:noProof/>
          <w:sz w:val="24"/>
          <w:szCs w:val="24"/>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margin-left:-56.2pt;margin-top:-14.3pt;width:293.5pt;height:110.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" stroked="f">
            <v:textbox style="mso-fit-shape-to-text:t">
              <w:txbxContent>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ΕΛΛΗΝΙΚΗ ΔΗΜΟΚΡΑΤΙΑ</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ΥΠΟΥΡΓΕΙΟ ΠΑΙΔΕΙΑΣ ΕΡΕΥΝΑΣ ΚΑΙ ΘΡΗΣΚΕΥΜΑΤΩΝ</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ΠΕΡΙΦΕΡΕΙΑΚΗ Δ/ΝΣΗ Π.Ε. ΚΑΙ Δ.Ε.</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ΚΕΝΤΡΙΚΗΣ ΜΑΚΕΔΟΝΙΑΣ</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Δ/ΝΣΗ Δ.Ε. ΔΥΤΙΚΗΣ ΘΕΣΣΑΛΟΝΙΚΗΣ</w:t>
                  </w:r>
                </w:p>
                <w:p w:rsidR="005600C8" w:rsidRPr="005600C8" w:rsidRDefault="005600C8" w:rsidP="005600C8">
                  <w:pPr>
                    <w:autoSpaceDE w:val="0"/>
                    <w:autoSpaceDN w:val="0"/>
                    <w:adjustRightInd w:val="0"/>
                    <w:spacing w:after="0" w:line="240" w:lineRule="auto"/>
                    <w:jc w:val="center"/>
                    <w:rPr>
                      <w:rFonts w:cs="Calibri,Bold"/>
                      <w:b/>
                      <w:bCs/>
                      <w:color w:val="000000"/>
                    </w:rPr>
                  </w:pPr>
                  <w:r w:rsidRPr="005600C8">
                    <w:rPr>
                      <w:rFonts w:cs="Calibri,Bold"/>
                      <w:b/>
                      <w:bCs/>
                      <w:color w:val="000000"/>
                    </w:rPr>
                    <w:t>2</w:t>
                  </w:r>
                  <w:r>
                    <w:rPr>
                      <w:rFonts w:cs="Calibri,Bold"/>
                      <w:b/>
                      <w:bCs/>
                      <w:color w:val="000000"/>
                      <w:lang w:val="en-US"/>
                    </w:rPr>
                    <w:t>o</w:t>
                  </w:r>
                  <w:r>
                    <w:rPr>
                      <w:rFonts w:cs="Calibri,Bold"/>
                      <w:b/>
                      <w:bCs/>
                      <w:color w:val="000000"/>
                    </w:rPr>
                    <w:t>ΓΕΝΙΚΟ ΛΥΚΕΙΟ ΑΜΠΕΛΟΚΗΠΩΝ</w:t>
                  </w:r>
                </w:p>
                <w:p w:rsidR="005600C8" w:rsidRDefault="005600C8" w:rsidP="005600C8">
                  <w:pPr>
                    <w:autoSpaceDE w:val="0"/>
                    <w:autoSpaceDN w:val="0"/>
                    <w:adjustRightInd w:val="0"/>
                    <w:spacing w:after="0" w:line="240" w:lineRule="auto"/>
                    <w:jc w:val="center"/>
                    <w:rPr>
                      <w:rFonts w:ascii="Calibri" w:hAnsi="Calibri" w:cs="Calibri"/>
                      <w:color w:val="000000"/>
                    </w:rPr>
                  </w:pPr>
                </w:p>
                <w:p w:rsidR="005600C8" w:rsidRPr="005600C8" w:rsidRDefault="005600C8" w:rsidP="005600C8">
                  <w:pPr>
                    <w:autoSpaceDE w:val="0"/>
                    <w:autoSpaceDN w:val="0"/>
                    <w:adjustRightInd w:val="0"/>
                    <w:spacing w:after="0" w:line="240" w:lineRule="auto"/>
                    <w:jc w:val="center"/>
                    <w:rPr>
                      <w:rFonts w:ascii="Calibri" w:hAnsi="Calibri" w:cs="Calibri"/>
                      <w:color w:val="000000"/>
                    </w:rPr>
                  </w:pPr>
                  <w:r w:rsidRPr="005600C8">
                    <w:rPr>
                      <w:rFonts w:ascii="Calibri" w:hAnsi="Calibri" w:cs="Calibri"/>
                      <w:color w:val="000000"/>
                    </w:rPr>
                    <w:t xml:space="preserve">Ταχ. Δ/νση: </w:t>
                  </w:r>
                  <w:r>
                    <w:rPr>
                      <w:rFonts w:ascii="Calibri" w:hAnsi="Calibri" w:cs="Calibri"/>
                      <w:color w:val="000000"/>
                    </w:rPr>
                    <w:t xml:space="preserve">Ν. Πλαστήρα 54  </w:t>
                  </w:r>
                  <w:r w:rsidRPr="005600C8">
                    <w:rPr>
                      <w:rFonts w:ascii="Calibri" w:hAnsi="Calibri" w:cs="Calibri"/>
                      <w:color w:val="000000"/>
                    </w:rPr>
                    <w:t xml:space="preserve">Ταχ. Κωδ.: </w:t>
                  </w:r>
                  <w:r>
                    <w:rPr>
                      <w:rFonts w:ascii="Calibri" w:hAnsi="Calibri" w:cs="Calibri"/>
                      <w:color w:val="000000"/>
                    </w:rPr>
                    <w:t xml:space="preserve"> 56121</w:t>
                  </w:r>
                </w:p>
                <w:p w:rsidR="005600C8" w:rsidRPr="00F93B7D" w:rsidRDefault="005600C8" w:rsidP="005600C8">
                  <w:pPr>
                    <w:autoSpaceDE w:val="0"/>
                    <w:autoSpaceDN w:val="0"/>
                    <w:adjustRightInd w:val="0"/>
                    <w:spacing w:after="0" w:line="240" w:lineRule="auto"/>
                    <w:jc w:val="center"/>
                    <w:rPr>
                      <w:rFonts w:ascii="Calibri" w:hAnsi="Calibri" w:cs="Calibri"/>
                      <w:color w:val="000000"/>
                      <w:lang w:val="en-US"/>
                    </w:rPr>
                  </w:pPr>
                  <w:r w:rsidRPr="005600C8">
                    <w:rPr>
                      <w:rFonts w:ascii="Calibri" w:hAnsi="Calibri" w:cs="Calibri"/>
                      <w:color w:val="000000"/>
                    </w:rPr>
                    <w:t>Τηλ</w:t>
                  </w:r>
                  <w:r w:rsidRPr="00F93B7D">
                    <w:rPr>
                      <w:rFonts w:ascii="Calibri" w:hAnsi="Calibri" w:cs="Calibri"/>
                      <w:color w:val="000000"/>
                      <w:lang w:val="en-US"/>
                    </w:rPr>
                    <w:t xml:space="preserve">. - Fax: 2310 735720  </w:t>
                  </w:r>
                </w:p>
                <w:p w:rsidR="005600C8" w:rsidRPr="00F93B7D" w:rsidRDefault="005600C8" w:rsidP="00074E8A">
                  <w:pPr>
                    <w:autoSpaceDE w:val="0"/>
                    <w:autoSpaceDN w:val="0"/>
                    <w:adjustRightInd w:val="0"/>
                    <w:spacing w:after="0" w:line="240" w:lineRule="auto"/>
                    <w:rPr>
                      <w:rFonts w:ascii="Calibri" w:hAnsi="Calibri" w:cs="Calibri"/>
                      <w:color w:val="000000"/>
                      <w:lang w:val="en-US"/>
                    </w:rPr>
                  </w:pPr>
                </w:p>
                <w:p w:rsidR="005600C8" w:rsidRPr="00074E8A" w:rsidRDefault="005600C8" w:rsidP="005600C8">
                  <w:pPr>
                    <w:autoSpaceDE w:val="0"/>
                    <w:autoSpaceDN w:val="0"/>
                    <w:adjustRightInd w:val="0"/>
                    <w:spacing w:after="0" w:line="240" w:lineRule="auto"/>
                    <w:jc w:val="center"/>
                    <w:rPr>
                      <w:rFonts w:ascii="Calibri" w:hAnsi="Calibri" w:cs="Calibri"/>
                      <w:color w:val="0000FF"/>
                      <w:lang w:val="en-US"/>
                    </w:rPr>
                  </w:pPr>
                  <w:r w:rsidRPr="005600C8">
                    <w:rPr>
                      <w:rFonts w:ascii="Calibri" w:hAnsi="Calibri" w:cs="Calibri"/>
                      <w:color w:val="000000"/>
                      <w:lang w:val="en-US"/>
                    </w:rPr>
                    <w:t>E</w:t>
                  </w:r>
                  <w:r w:rsidRPr="00074E8A">
                    <w:rPr>
                      <w:rFonts w:ascii="Calibri" w:hAnsi="Calibri" w:cs="Calibri"/>
                      <w:color w:val="000000"/>
                      <w:lang w:val="en-US"/>
                    </w:rPr>
                    <w:t>-</w:t>
                  </w:r>
                  <w:r w:rsidRPr="005600C8">
                    <w:rPr>
                      <w:rFonts w:ascii="Calibri" w:hAnsi="Calibri" w:cs="Calibri"/>
                      <w:color w:val="000000"/>
                      <w:lang w:val="en-US"/>
                    </w:rPr>
                    <w:t>mail</w:t>
                  </w:r>
                  <w:r w:rsidRPr="00074E8A">
                    <w:rPr>
                      <w:rFonts w:ascii="Calibri" w:hAnsi="Calibri" w:cs="Calibri"/>
                      <w:color w:val="000000"/>
                      <w:lang w:val="en-US"/>
                    </w:rPr>
                    <w:t xml:space="preserve">: </w:t>
                  </w:r>
                  <w:r w:rsidRPr="005600C8">
                    <w:rPr>
                      <w:rFonts w:ascii="Calibri" w:hAnsi="Calibri" w:cs="Calibri"/>
                      <w:color w:val="0000FF"/>
                      <w:lang w:val="en-US"/>
                    </w:rPr>
                    <w:t>mail</w:t>
                  </w:r>
                  <w:r w:rsidRPr="00074E8A">
                    <w:rPr>
                      <w:rFonts w:ascii="Calibri" w:hAnsi="Calibri" w:cs="Calibri"/>
                      <w:color w:val="0000FF"/>
                      <w:lang w:val="en-US"/>
                    </w:rPr>
                    <w:t>@2</w:t>
                  </w:r>
                  <w:r>
                    <w:rPr>
                      <w:rFonts w:ascii="Calibri" w:hAnsi="Calibri" w:cs="Calibri"/>
                      <w:color w:val="0000FF"/>
                      <w:lang w:val="en-US"/>
                    </w:rPr>
                    <w:t>lyk</w:t>
                  </w:r>
                  <w:r w:rsidRPr="00074E8A">
                    <w:rPr>
                      <w:rFonts w:ascii="Calibri" w:hAnsi="Calibri" w:cs="Calibri"/>
                      <w:color w:val="0000FF"/>
                      <w:lang w:val="en-US"/>
                    </w:rPr>
                    <w:t>-</w:t>
                  </w:r>
                  <w:r>
                    <w:rPr>
                      <w:rFonts w:ascii="Calibri" w:hAnsi="Calibri" w:cs="Calibri"/>
                      <w:color w:val="0000FF"/>
                      <w:lang w:val="en-US"/>
                    </w:rPr>
                    <w:t>ampel</w:t>
                  </w:r>
                  <w:r w:rsidRPr="00074E8A">
                    <w:rPr>
                      <w:rFonts w:ascii="Calibri" w:hAnsi="Calibri" w:cs="Calibri"/>
                      <w:color w:val="0000FF"/>
                      <w:lang w:val="en-US"/>
                    </w:rPr>
                    <w:t>.</w:t>
                  </w:r>
                  <w:r w:rsidRPr="005600C8">
                    <w:rPr>
                      <w:rFonts w:ascii="Calibri" w:hAnsi="Calibri" w:cs="Calibri"/>
                      <w:color w:val="0000FF"/>
                      <w:lang w:val="en-US"/>
                    </w:rPr>
                    <w:t>thess</w:t>
                  </w:r>
                  <w:r w:rsidRPr="00074E8A">
                    <w:rPr>
                      <w:rFonts w:ascii="Calibri" w:hAnsi="Calibri" w:cs="Calibri"/>
                      <w:color w:val="0000FF"/>
                      <w:lang w:val="en-US"/>
                    </w:rPr>
                    <w:t>.</w:t>
                  </w:r>
                  <w:r w:rsidRPr="005600C8">
                    <w:rPr>
                      <w:rFonts w:ascii="Calibri" w:hAnsi="Calibri" w:cs="Calibri"/>
                      <w:color w:val="0000FF"/>
                      <w:lang w:val="en-US"/>
                    </w:rPr>
                    <w:t>sch</w:t>
                  </w:r>
                  <w:r w:rsidRPr="00074E8A">
                    <w:rPr>
                      <w:rFonts w:ascii="Calibri" w:hAnsi="Calibri" w:cs="Calibri"/>
                      <w:color w:val="0000FF"/>
                      <w:lang w:val="en-US"/>
                    </w:rPr>
                    <w:t>.</w:t>
                  </w:r>
                  <w:r w:rsidRPr="005600C8">
                    <w:rPr>
                      <w:rFonts w:ascii="Calibri" w:hAnsi="Calibri" w:cs="Calibri"/>
                      <w:color w:val="0000FF"/>
                      <w:lang w:val="en-US"/>
                    </w:rPr>
                    <w:t>gr</w:t>
                  </w:r>
                </w:p>
                <w:p w:rsidR="005600C8" w:rsidRPr="00074E8A" w:rsidRDefault="005600C8" w:rsidP="005600C8">
                  <w:pPr>
                    <w:jc w:val="center"/>
                    <w:rPr>
                      <w:lang w:val="en-US"/>
                    </w:rPr>
                  </w:pPr>
                </w:p>
              </w:txbxContent>
            </v:textbox>
          </v:shape>
        </w:pict>
      </w:r>
      <w:r w:rsidR="00AF5E94" w:rsidRPr="00AF5E94">
        <w:rPr>
          <w:rFonts w:cs="Calibri,Bold"/>
          <w:b/>
          <w:bCs/>
          <w:noProof/>
          <w:sz w:val="24"/>
          <w:szCs w:val="24"/>
          <w:lang w:eastAsia="el-GR"/>
        </w:rPr>
        <w:pict>
          <v:shape id="_x0000_s1027" type="#_x0000_t202" style="position:absolute;margin-left:295.8pt;margin-top:-28pt;width:204.5pt;height:110.5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" stroked="f">
            <v:textbox style="mso-fit-shape-to-text:t">
              <w:txbxContent>
                <w:p w:rsidR="005600C8" w:rsidRPr="00FD6105" w:rsidRDefault="005600C8" w:rsidP="005600C8">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rPr>
                    <w:t xml:space="preserve">Αμπελόκηποι </w:t>
                  </w:r>
                  <w:r w:rsidR="008224B4">
                    <w:rPr>
                      <w:rFonts w:ascii="Calibri" w:hAnsi="Calibri" w:cs="Calibri"/>
                      <w:color w:val="000000"/>
                      <w:sz w:val="24"/>
                      <w:szCs w:val="24"/>
                      <w:lang w:val="en-US"/>
                    </w:rPr>
                    <w:t>15</w:t>
                  </w:r>
                  <w:r w:rsidR="008224B4">
                    <w:rPr>
                      <w:rFonts w:ascii="Calibri" w:hAnsi="Calibri" w:cs="Calibri"/>
                      <w:color w:val="000000"/>
                      <w:sz w:val="24"/>
                      <w:szCs w:val="24"/>
                    </w:rPr>
                    <w:t>/</w:t>
                  </w:r>
                  <w:r w:rsidR="008224B4">
                    <w:rPr>
                      <w:rFonts w:ascii="Calibri" w:hAnsi="Calibri" w:cs="Calibri"/>
                      <w:color w:val="000000"/>
                      <w:sz w:val="24"/>
                      <w:szCs w:val="24"/>
                      <w:lang w:val="en-US"/>
                    </w:rPr>
                    <w:t>3</w:t>
                  </w:r>
                  <w:r w:rsidR="00FD6105">
                    <w:rPr>
                      <w:rFonts w:ascii="Calibri" w:hAnsi="Calibri" w:cs="Calibri"/>
                      <w:color w:val="000000"/>
                      <w:sz w:val="24"/>
                      <w:szCs w:val="24"/>
                    </w:rPr>
                    <w:t>/201</w:t>
                  </w:r>
                  <w:r w:rsidR="00FD6105">
                    <w:rPr>
                      <w:rFonts w:ascii="Calibri" w:hAnsi="Calibri" w:cs="Calibri"/>
                      <w:color w:val="000000"/>
                      <w:sz w:val="24"/>
                      <w:szCs w:val="24"/>
                      <w:lang w:val="en-US"/>
                    </w:rPr>
                    <w:t>9</w:t>
                  </w:r>
                </w:p>
                <w:p w:rsidR="005600C8" w:rsidRPr="00FE749B" w:rsidRDefault="00D93183"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Αρ. Πρωτ.: </w:t>
                  </w:r>
                  <w:r w:rsidR="00FE749B">
                    <w:rPr>
                      <w:rFonts w:ascii="Calibri" w:hAnsi="Calibri" w:cs="Calibri"/>
                      <w:color w:val="000000"/>
                      <w:sz w:val="24"/>
                      <w:szCs w:val="24"/>
                      <w:lang w:val="en-US"/>
                    </w:rPr>
                    <w:t>6</w:t>
                  </w:r>
                  <w:r w:rsidR="00FE749B">
                    <w:rPr>
                      <w:rFonts w:ascii="Calibri" w:hAnsi="Calibri" w:cs="Calibri"/>
                      <w:color w:val="000000"/>
                      <w:sz w:val="24"/>
                      <w:szCs w:val="24"/>
                    </w:rPr>
                    <w:t>6</w:t>
                  </w: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ΠΡΟΣ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ΔΙΕΥΘΥΝΣΗ  ΔΕΥΤΕΡΟΒΑΘΜΙΑΣ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ΕΚΠΑΙΔΕΥΣΗΣ ΔΥΤΙΚΗΣ ΘΕΣΣΑΛΟΝΙΚΗΣ</w:t>
                  </w:r>
                </w:p>
                <w:p w:rsidR="00765204" w:rsidRDefault="00765204" w:rsidP="005600C8">
                  <w:pPr>
                    <w:jc w:val="center"/>
                    <w:rPr>
                      <w:rFonts w:ascii="Calibri" w:hAnsi="Calibri" w:cs="Calibri"/>
                      <w:color w:val="000000"/>
                      <w:sz w:val="24"/>
                      <w:szCs w:val="24"/>
                    </w:rPr>
                  </w:pPr>
                </w:p>
                <w:p w:rsidR="005600C8" w:rsidRPr="005600C8" w:rsidRDefault="00765204" w:rsidP="005600C8">
                  <w:pPr>
                    <w:jc w:val="center"/>
                  </w:pPr>
                  <w:r>
                    <w:rPr>
                      <w:rFonts w:ascii="Calibri" w:hAnsi="Calibri" w:cs="Calibri"/>
                      <w:color w:val="000000"/>
                      <w:sz w:val="24"/>
                      <w:szCs w:val="24"/>
                    </w:rPr>
                    <w:t>Για ανάρτηση στην ιστοσελίδα</w:t>
                  </w:r>
                </w:p>
              </w:txbxContent>
            </v:textbox>
          </v:shape>
        </w:pict>
      </w: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F93B7D" w:rsidRPr="00F93B7D" w:rsidRDefault="006A0ECB" w:rsidP="00F93B7D">
      <w:pPr>
        <w:autoSpaceDE w:val="0"/>
        <w:autoSpaceDN w:val="0"/>
        <w:adjustRightInd w:val="0"/>
        <w:spacing w:after="0" w:line="240" w:lineRule="auto"/>
        <w:rPr>
          <w:rFonts w:ascii="Calibri" w:hAnsi="Calibri" w:cs="Calibri"/>
          <w:b/>
          <w:color w:val="000000"/>
          <w:sz w:val="24"/>
          <w:szCs w:val="24"/>
        </w:rPr>
      </w:pPr>
      <w:r w:rsidRPr="00F93B7D">
        <w:rPr>
          <w:rFonts w:ascii="Arial" w:hAnsi="Arial" w:cs="Arial"/>
          <w:color w:val="000000"/>
        </w:rPr>
        <w:t xml:space="preserve"> «</w:t>
      </w:r>
      <w:r w:rsidRPr="00F93B7D">
        <w:rPr>
          <w:rFonts w:ascii="Arial" w:hAnsi="Arial" w:cs="Arial"/>
        </w:rPr>
        <w:t>Π</w:t>
      </w:r>
    </w:p>
    <w:p w:rsidR="006A0ECB" w:rsidRPr="002303D6" w:rsidRDefault="00F93B7D" w:rsidP="00D93183">
      <w:pPr>
        <w:spacing w:after="60" w:line="360" w:lineRule="auto"/>
        <w:ind w:left="709" w:right="-142" w:hanging="709"/>
        <w:rPr>
          <w:rFonts w:ascii="Arial" w:hAnsi="Arial" w:cs="Arial"/>
          <w:b/>
        </w:rPr>
      </w:pPr>
      <w:r w:rsidRPr="00F93B7D">
        <w:rPr>
          <w:rFonts w:ascii="Arial" w:hAnsi="Arial" w:cs="Arial"/>
          <w:b/>
          <w:color w:val="000000"/>
        </w:rPr>
        <w:t>Θέμα:</w:t>
      </w:r>
      <w:r w:rsidRPr="002303D6">
        <w:rPr>
          <w:rFonts w:ascii="Arial" w:hAnsi="Arial" w:cs="Arial"/>
          <w:b/>
          <w:color w:val="000000"/>
        </w:rPr>
        <w:t>Π</w:t>
      </w:r>
      <w:r w:rsidR="006A0ECB" w:rsidRPr="002303D6">
        <w:rPr>
          <w:rFonts w:ascii="Arial" w:hAnsi="Arial" w:cs="Arial"/>
          <w:b/>
        </w:rPr>
        <w:t>ρόσκληση κατά</w:t>
      </w:r>
      <w:r w:rsidR="008224B4">
        <w:rPr>
          <w:rFonts w:ascii="Arial" w:hAnsi="Arial" w:cs="Arial"/>
          <w:b/>
        </w:rPr>
        <w:t>θεσης οικονομικής προσφοράς γιαημερήσια εκπαιδευτικήεπίσκεψη στο</w:t>
      </w:r>
      <w:r w:rsidR="00FE749B">
        <w:rPr>
          <w:rFonts w:ascii="Arial" w:hAnsi="Arial" w:cs="Arial"/>
          <w:b/>
        </w:rPr>
        <w:t>ΚΠΕ Έδεσσας Γιαννιτσών</w:t>
      </w:r>
    </w:p>
    <w:p w:rsidR="006A0ECB" w:rsidRPr="002303D6" w:rsidRDefault="006A0ECB" w:rsidP="008B72DC">
      <w:pPr>
        <w:spacing w:after="60" w:line="360" w:lineRule="auto"/>
        <w:jc w:val="both"/>
        <w:rPr>
          <w:rFonts w:ascii="Arial" w:hAnsi="Arial" w:cs="Arial"/>
          <w:color w:val="000000"/>
        </w:rPr>
      </w:pPr>
      <w:r w:rsidRPr="002303D6">
        <w:rPr>
          <w:rFonts w:ascii="Arial" w:hAnsi="Arial" w:cs="Arial"/>
          <w:color w:val="000000"/>
        </w:rPr>
        <w:t>Το 2</w:t>
      </w:r>
      <w:r w:rsidRPr="002303D6">
        <w:rPr>
          <w:rFonts w:ascii="Arial" w:hAnsi="Arial" w:cs="Arial"/>
          <w:color w:val="000000"/>
          <w:vertAlign w:val="superscript"/>
        </w:rPr>
        <w:t>ο</w:t>
      </w:r>
      <w:r w:rsidRPr="002303D6">
        <w:rPr>
          <w:rFonts w:ascii="Arial" w:hAnsi="Arial" w:cs="Arial"/>
          <w:color w:val="000000"/>
        </w:rPr>
        <w:t xml:space="preserve"> ΓΕΛ Αμπελοκήπων προκηρύσσει διαγωνισμό σύμφωνα με την 33120/ΓΔ4/28-02-2017 υπουργική απόφαση που δημοσιεύτηκε στο ΦΕΚ 681/τ.Β’/06-03-2017, για την κατάθεση κλειστών</w:t>
      </w:r>
      <w:r w:rsidRPr="002303D6">
        <w:rPr>
          <w:rFonts w:ascii="Arial" w:hAnsi="Arial" w:cs="Arial"/>
          <w:b/>
          <w:color w:val="000000"/>
        </w:rPr>
        <w:t xml:space="preserve"> προσφορών από</w:t>
      </w:r>
      <w:r w:rsidRPr="002303D6">
        <w:rPr>
          <w:rFonts w:ascii="Arial" w:hAnsi="Arial" w:cs="Arial"/>
          <w:color w:val="000000"/>
        </w:rPr>
        <w:t xml:space="preserve"> ενδιαφερόμενα τουριστικά - ταξιδιωτικά γραφεία με ισχύουσα άδεια λειτουργίας από τον ΕΟΤ σχετικά με την διοργάνωση </w:t>
      </w:r>
      <w:r w:rsidR="008224B4">
        <w:rPr>
          <w:rFonts w:ascii="Arial" w:hAnsi="Arial" w:cs="Arial"/>
          <w:color w:val="000000"/>
        </w:rPr>
        <w:t xml:space="preserve">ημερήσιας εκπαιδευτικής επίσκεψης στο πλαίσιο περιβαλλοντικού προγράμματος </w:t>
      </w:r>
      <w:r w:rsidR="00D93183">
        <w:rPr>
          <w:rFonts w:ascii="Arial" w:hAnsi="Arial" w:cs="Arial"/>
          <w:color w:val="000000"/>
        </w:rPr>
        <w:t xml:space="preserve">της </w:t>
      </w:r>
      <w:r w:rsidR="00CB52F5">
        <w:rPr>
          <w:rFonts w:ascii="Arial" w:hAnsi="Arial" w:cs="Arial"/>
          <w:b/>
          <w:color w:val="000000"/>
        </w:rPr>
        <w:t>Α</w:t>
      </w:r>
      <w:r w:rsidR="00D93183" w:rsidRPr="003C56E9">
        <w:rPr>
          <w:rFonts w:ascii="Arial" w:hAnsi="Arial" w:cs="Arial"/>
          <w:b/>
          <w:color w:val="000000"/>
        </w:rPr>
        <w:t>΄</w:t>
      </w:r>
      <w:r w:rsidR="00FD6105">
        <w:rPr>
          <w:rFonts w:ascii="Arial" w:hAnsi="Arial" w:cs="Arial"/>
          <w:b/>
          <w:color w:val="000000"/>
        </w:rPr>
        <w:t xml:space="preserve"> και Β΄</w:t>
      </w:r>
      <w:r w:rsidR="008B72DC" w:rsidRPr="003C56E9">
        <w:rPr>
          <w:rFonts w:ascii="Arial" w:hAnsi="Arial" w:cs="Arial"/>
          <w:b/>
          <w:color w:val="000000"/>
        </w:rPr>
        <w:t>τάξης</w:t>
      </w:r>
      <w:r w:rsidR="008B72DC" w:rsidRPr="002303D6">
        <w:rPr>
          <w:rFonts w:ascii="Arial" w:hAnsi="Arial" w:cs="Arial"/>
          <w:color w:val="000000"/>
        </w:rPr>
        <w:t>,</w:t>
      </w:r>
      <w:r w:rsidR="00D93183">
        <w:rPr>
          <w:rFonts w:ascii="Arial" w:hAnsi="Arial" w:cs="Arial"/>
        </w:rPr>
        <w:t xml:space="preserve">με προορισμό </w:t>
      </w:r>
      <w:r w:rsidR="00FE749B">
        <w:rPr>
          <w:rFonts w:ascii="Arial" w:hAnsi="Arial" w:cs="Arial"/>
        </w:rPr>
        <w:t xml:space="preserve">την </w:t>
      </w:r>
      <w:r w:rsidR="00FE749B" w:rsidRPr="00FE749B">
        <w:rPr>
          <w:rFonts w:ascii="Arial" w:hAnsi="Arial" w:cs="Arial"/>
          <w:b/>
        </w:rPr>
        <w:t>Έδεσσα</w:t>
      </w:r>
      <w:r w:rsidR="00FE749B">
        <w:rPr>
          <w:rFonts w:ascii="Arial" w:hAnsi="Arial" w:cs="Arial"/>
          <w:b/>
        </w:rPr>
        <w:t xml:space="preserve"> στις 08-05</w:t>
      </w:r>
      <w:r w:rsidR="008224B4">
        <w:rPr>
          <w:rFonts w:ascii="Arial" w:hAnsi="Arial" w:cs="Arial"/>
          <w:b/>
        </w:rPr>
        <w:t>-2019.</w:t>
      </w:r>
    </w:p>
    <w:p w:rsidR="006E542F" w:rsidRPr="008B72DC" w:rsidRDefault="006E542F" w:rsidP="006E542F">
      <w:pPr>
        <w:autoSpaceDE w:val="0"/>
        <w:autoSpaceDN w:val="0"/>
        <w:adjustRightInd w:val="0"/>
        <w:spacing w:after="0" w:line="360" w:lineRule="auto"/>
        <w:rPr>
          <w:rFonts w:ascii="Arial" w:hAnsi="Arial" w:cs="Arial"/>
          <w:i/>
        </w:rPr>
      </w:pPr>
      <w:r w:rsidRPr="008B72DC">
        <w:rPr>
          <w:rFonts w:ascii="Arial" w:hAnsi="Arial" w:cs="Arial"/>
          <w:b/>
          <w:bCs/>
          <w:i/>
        </w:rPr>
        <w:t>Σχετ</w:t>
      </w:r>
      <w:r w:rsidRPr="008B72DC">
        <w:rPr>
          <w:rFonts w:ascii="Arial" w:hAnsi="Arial" w:cs="Arial"/>
          <w:i/>
        </w:rPr>
        <w:t>.: Η αριθμ. 33120/ΓΔ4/28-02-2017 (ΦΕΚ 681 τ.Β’/2017)</w:t>
      </w:r>
    </w:p>
    <w:p w:rsidR="006E542F" w:rsidRPr="006E542F" w:rsidRDefault="006E542F" w:rsidP="008B72DC">
      <w:pPr>
        <w:autoSpaceDE w:val="0"/>
        <w:autoSpaceDN w:val="0"/>
        <w:adjustRightInd w:val="0"/>
        <w:spacing w:after="0" w:line="360" w:lineRule="auto"/>
        <w:jc w:val="both"/>
        <w:rPr>
          <w:rFonts w:ascii="Arial" w:hAnsi="Arial" w:cs="Arial"/>
        </w:rPr>
      </w:pPr>
      <w:r w:rsidRPr="006E542F">
        <w:rPr>
          <w:rFonts w:ascii="Arial" w:hAnsi="Arial" w:cs="Arial"/>
        </w:rPr>
        <w:t xml:space="preserve">Παρακαλούνται τα ενδιαφερόμενα ταξιδιωτικά γραφεία να καταθέσουν </w:t>
      </w:r>
      <w:r w:rsidRPr="00D95504">
        <w:rPr>
          <w:rFonts w:ascii="Arial" w:hAnsi="Arial" w:cs="Arial"/>
          <w:b/>
        </w:rPr>
        <w:t>οικονομική προσφορά</w:t>
      </w:r>
      <w:r w:rsidRPr="006E542F">
        <w:rPr>
          <w:rFonts w:ascii="Arial" w:hAnsi="Arial" w:cs="Arial"/>
        </w:rPr>
        <w:t xml:space="preserve"> και </w:t>
      </w:r>
      <w:r w:rsidRPr="00D95504">
        <w:rPr>
          <w:rFonts w:ascii="Arial" w:hAnsi="Arial" w:cs="Arial"/>
          <w:b/>
        </w:rPr>
        <w:t>αντίστοιχο πρόγραμμα</w:t>
      </w:r>
      <w:r w:rsidRPr="006E542F">
        <w:rPr>
          <w:rFonts w:ascii="Arial" w:hAnsi="Arial" w:cs="Arial"/>
        </w:rPr>
        <w:t xml:space="preserve"> για τη σχεδιαζόμενη εκδρομή των μαθητών μας, τηρώντας τις παρακάτω προδιαγραφές:</w:t>
      </w:r>
      <w:bookmarkStart w:id="0" w:name="_GoBack"/>
      <w:bookmarkEnd w:id="0"/>
    </w:p>
    <w:p w:rsidR="006E542F" w:rsidRPr="008B72DC" w:rsidRDefault="006E542F" w:rsidP="008B72DC">
      <w:pPr>
        <w:autoSpaceDE w:val="0"/>
        <w:autoSpaceDN w:val="0"/>
        <w:adjustRightInd w:val="0"/>
        <w:spacing w:after="0" w:line="360" w:lineRule="auto"/>
        <w:rPr>
          <w:rFonts w:ascii="Arial" w:hAnsi="Arial" w:cs="Arial"/>
          <w:b/>
          <w:bCs/>
        </w:rPr>
      </w:pPr>
      <w:r w:rsidRPr="008B72DC">
        <w:rPr>
          <w:rFonts w:ascii="Arial" w:hAnsi="Arial" w:cs="Arial"/>
          <w:b/>
          <w:bCs/>
        </w:rPr>
        <w:t>Προδιαγραφές – Χαρακτηριστικά της εκδρομής</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Προορισμός: </w:t>
      </w:r>
      <w:r w:rsidR="00FE749B">
        <w:rPr>
          <w:rFonts w:ascii="Arial" w:hAnsi="Arial" w:cs="Arial"/>
          <w:b/>
          <w:bCs/>
        </w:rPr>
        <w:t>Έδεσσα</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Χρονική διάρκεια: </w:t>
      </w:r>
      <w:r w:rsidR="008224B4">
        <w:rPr>
          <w:rFonts w:ascii="Arial" w:hAnsi="Arial" w:cs="Arial"/>
          <w:color w:val="000000"/>
        </w:rPr>
        <w:t>ημερήσια</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Αναχώρηση :</w:t>
      </w:r>
      <w:r w:rsidR="00FE749B">
        <w:rPr>
          <w:rFonts w:ascii="Arial" w:hAnsi="Arial" w:cs="Arial"/>
        </w:rPr>
        <w:t>Τετάρτη08-05</w:t>
      </w:r>
      <w:r w:rsidR="00CB52F5">
        <w:rPr>
          <w:rFonts w:ascii="Arial" w:hAnsi="Arial" w:cs="Arial"/>
        </w:rPr>
        <w:t>-2019</w:t>
      </w:r>
    </w:p>
    <w:p w:rsidR="006E542F" w:rsidRPr="006E542F" w:rsidRDefault="003C56E9" w:rsidP="008B72DC">
      <w:pPr>
        <w:numPr>
          <w:ilvl w:val="0"/>
          <w:numId w:val="1"/>
        </w:numPr>
        <w:spacing w:after="60" w:line="298" w:lineRule="auto"/>
        <w:ind w:left="426"/>
        <w:rPr>
          <w:rFonts w:ascii="Arial" w:hAnsi="Arial" w:cs="Arial"/>
          <w:color w:val="000000"/>
        </w:rPr>
      </w:pPr>
      <w:r>
        <w:rPr>
          <w:rFonts w:ascii="Arial" w:hAnsi="Arial" w:cs="Arial"/>
          <w:b/>
          <w:bCs/>
        </w:rPr>
        <w:t xml:space="preserve"> Αριθμός συμμετεχόντων:</w:t>
      </w:r>
      <w:r w:rsidR="00FE749B">
        <w:rPr>
          <w:rFonts w:ascii="Arial" w:hAnsi="Arial" w:cs="Arial"/>
          <w:color w:val="000000"/>
        </w:rPr>
        <w:t>65 (+/- 5)</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Αριθμός συνοδών : </w:t>
      </w:r>
      <w:r w:rsidR="00FE749B">
        <w:rPr>
          <w:rFonts w:ascii="Arial" w:hAnsi="Arial" w:cs="Arial"/>
          <w:color w:val="000000"/>
        </w:rPr>
        <w:t>τέσσερις (04</w:t>
      </w:r>
      <w:r w:rsidR="008224B4">
        <w:rPr>
          <w:rFonts w:ascii="Arial" w:hAnsi="Arial" w:cs="Arial"/>
          <w:color w:val="000000"/>
        </w:rPr>
        <w:t>)</w:t>
      </w:r>
    </w:p>
    <w:p w:rsidR="00A947D8"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Μεταφορικό μέσο</w:t>
      </w:r>
      <w:r w:rsidRPr="006E542F">
        <w:rPr>
          <w:rFonts w:ascii="Arial" w:hAnsi="Arial" w:cs="Arial"/>
        </w:rPr>
        <w:t xml:space="preserve">: </w:t>
      </w:r>
      <w:r w:rsidR="00A1500B">
        <w:rPr>
          <w:rFonts w:ascii="Arial" w:hAnsi="Arial" w:cs="Arial"/>
        </w:rPr>
        <w:t>Οδι</w:t>
      </w:r>
      <w:r w:rsidR="00CC1096">
        <w:rPr>
          <w:rFonts w:ascii="Arial" w:hAnsi="Arial" w:cs="Arial"/>
        </w:rPr>
        <w:t>κώς (χωρίς ξεναγό – συνοδό)</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Υποχρεωτική ασφάλιση Ευθύνης Διοργανωτή </w:t>
      </w:r>
      <w:r w:rsidRPr="006E542F">
        <w:rPr>
          <w:rFonts w:ascii="Arial" w:hAnsi="Arial" w:cs="Arial"/>
        </w:rPr>
        <w:t>σύμφωνα με την κείμενη νομοθεσία.</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t>Πλήρης ταξιδιωτική ασφάλιση</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t>Απαραίτητοι όροι</w:t>
      </w:r>
    </w:p>
    <w:p w:rsidR="006E542F" w:rsidRPr="00AE2BDD" w:rsidRDefault="006E542F" w:rsidP="00AE2BDD">
      <w:pPr>
        <w:autoSpaceDE w:val="0"/>
        <w:autoSpaceDN w:val="0"/>
        <w:adjustRightInd w:val="0"/>
        <w:spacing w:after="0" w:line="360" w:lineRule="auto"/>
        <w:ind w:left="426"/>
        <w:jc w:val="both"/>
        <w:rPr>
          <w:rFonts w:ascii="Arial" w:hAnsi="Arial" w:cs="Arial"/>
          <w:bCs/>
        </w:rPr>
      </w:pPr>
      <w:r w:rsidRPr="00AE2BDD">
        <w:rPr>
          <w:rFonts w:ascii="Arial" w:hAnsi="Arial" w:cs="Arial"/>
          <w:bCs/>
        </w:rPr>
        <w:t>- Υποχρεωτική ασφάλιση αστικής ευθύνης και ευθύνης διοργανωτή σύμφωνα με την κείμενη νομοθεσία.</w:t>
      </w:r>
    </w:p>
    <w:p w:rsidR="006E542F" w:rsidRPr="00AE2BDD" w:rsidRDefault="006E542F" w:rsidP="00AE2BDD">
      <w:pPr>
        <w:autoSpaceDE w:val="0"/>
        <w:autoSpaceDN w:val="0"/>
        <w:adjustRightInd w:val="0"/>
        <w:spacing w:after="0" w:line="360" w:lineRule="auto"/>
        <w:ind w:left="426"/>
        <w:jc w:val="both"/>
        <w:rPr>
          <w:rFonts w:ascii="Arial" w:hAnsi="Arial" w:cs="Arial"/>
          <w:bCs/>
        </w:rPr>
      </w:pPr>
      <w:r w:rsidRPr="00AE2BDD">
        <w:rPr>
          <w:rFonts w:ascii="Arial" w:hAnsi="Arial" w:cs="Arial"/>
          <w:bCs/>
        </w:rPr>
        <w:t>- Ασφάλιση που θα καλύπτει τα έξοδα σε περίπτωση ατυχήματος ή ασθένειας μαθητή ή συνοδού καθηγητή.</w:t>
      </w:r>
    </w:p>
    <w:p w:rsidR="006E542F" w:rsidRPr="00AE2BDD" w:rsidRDefault="006E542F" w:rsidP="00AE2BDD">
      <w:pPr>
        <w:autoSpaceDE w:val="0"/>
        <w:autoSpaceDN w:val="0"/>
        <w:adjustRightInd w:val="0"/>
        <w:spacing w:after="0" w:line="360" w:lineRule="auto"/>
        <w:ind w:left="426"/>
        <w:jc w:val="both"/>
        <w:rPr>
          <w:rFonts w:ascii="Arial" w:hAnsi="Arial" w:cs="Arial"/>
          <w:bCs/>
        </w:rPr>
      </w:pPr>
      <w:r w:rsidRPr="00AE2BDD">
        <w:rPr>
          <w:rFonts w:ascii="Arial" w:hAnsi="Arial" w:cs="Arial"/>
          <w:bCs/>
        </w:rPr>
        <w:t>- Το λεωφορείο να είναι προδιαγραφών euro 4 ή euro 5 για κάθε μετακίνηση των μαθητών.</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rPr>
        <w:t>Οι οικονομικές προσφορές θα πρέπει να συνοδεύονται από:</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lastRenderedPageBreak/>
        <w:t xml:space="preserve">1. </w:t>
      </w:r>
      <w:r w:rsidRPr="00A947D8">
        <w:rPr>
          <w:rFonts w:ascii="Arial" w:hAnsi="Arial" w:cs="Arial"/>
        </w:rPr>
        <w:t>Υπεύθυνη Δήλωση κατοχής ειδικού σήματος λειτουργίας του ταξιδιωτικού πρακτορείου το οποίο να βρίσκεται σε ισχύ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2. </w:t>
      </w:r>
      <w:r w:rsidRPr="00A947D8">
        <w:rPr>
          <w:rFonts w:ascii="Arial" w:hAnsi="Arial" w:cs="Arial"/>
        </w:rPr>
        <w:t>Ασφαλιστική και φορολογική ενημερότητα</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3. </w:t>
      </w:r>
      <w:r w:rsidRPr="00A947D8">
        <w:rPr>
          <w:rFonts w:ascii="Arial" w:hAnsi="Arial" w:cs="Arial"/>
        </w:rPr>
        <w:t>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το 20% του συνολικού ποσού)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4. </w:t>
      </w:r>
      <w:r w:rsidRPr="00A947D8">
        <w:rPr>
          <w:rFonts w:ascii="Arial" w:hAnsi="Arial" w:cs="Arial"/>
        </w:rPr>
        <w:t>Ασφαλιστήριο συμβόλαιο με παροχές καλύψεων και ποσά (να περιλαμβάνεται και υγειονομική περίθαλψη)</w:t>
      </w:r>
    </w:p>
    <w:p w:rsidR="006E542F" w:rsidRPr="00A947D8" w:rsidRDefault="006E542F" w:rsidP="00A947D8">
      <w:pPr>
        <w:autoSpaceDE w:val="0"/>
        <w:autoSpaceDN w:val="0"/>
        <w:adjustRightInd w:val="0"/>
        <w:spacing w:after="0" w:line="360" w:lineRule="auto"/>
        <w:rPr>
          <w:rFonts w:ascii="Arial" w:hAnsi="Arial" w:cs="Arial"/>
          <w:b/>
          <w:bCs/>
        </w:rPr>
      </w:pPr>
      <w:r w:rsidRPr="00A947D8">
        <w:rPr>
          <w:rFonts w:ascii="Arial" w:hAnsi="Arial" w:cs="Arial"/>
          <w:b/>
          <w:bCs/>
        </w:rPr>
        <w:t>Παρατηρήσεις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 xml:space="preserve">1. Ζητείται η τελική συνολική τιμή του οργανωμένου ταξιδιού, αλλά και η επιβάρυνση ανά μαθητή, </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Κύριο κριτήριο για την επιλογή του ταξιδιωτικού πρακτορείου είναι η ασφάλεια των μαθητών μας και η αξιοπιστία του πρακτορείου, όπως προκύπτει από την εμπειρία και την φήμη του. Το σχολείο μας θα επιλέξει την οικονομικότερη προσφορά που θα εγγυάται, όμως, την αρτιότερη και ασφαλέστερη οργάνωση της εκδρομής.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Οι προσφορές θα πρέπει να έχουν κατατεθεί κλειστές σ</w:t>
      </w:r>
      <w:r w:rsidR="003B3049">
        <w:rPr>
          <w:rFonts w:ascii="Arial" w:hAnsi="Arial" w:cs="Arial"/>
        </w:rPr>
        <w:t>το σχολείο (γραφείο Διευθυντή</w:t>
      </w:r>
      <w:r w:rsidRPr="00A947D8">
        <w:rPr>
          <w:rFonts w:ascii="Arial" w:hAnsi="Arial" w:cs="Arial"/>
        </w:rPr>
        <w:t xml:space="preserve">) με την ένδειξη «Υπόψη της Επιτροπής για την αξιολόγηση των προσφορών για την </w:t>
      </w:r>
      <w:r w:rsidR="00CC1096">
        <w:rPr>
          <w:rFonts w:ascii="Arial" w:hAnsi="Arial" w:cs="Arial"/>
        </w:rPr>
        <w:t>περιβαλλοντική επίσκεψη</w:t>
      </w:r>
      <w:r w:rsidR="008B72DC">
        <w:rPr>
          <w:rFonts w:ascii="Arial" w:hAnsi="Arial" w:cs="Arial"/>
        </w:rPr>
        <w:t xml:space="preserve">της </w:t>
      </w:r>
      <w:r w:rsidR="00AE2BDD">
        <w:rPr>
          <w:rFonts w:ascii="Arial" w:hAnsi="Arial" w:cs="Arial"/>
        </w:rPr>
        <w:t>Α</w:t>
      </w:r>
      <w:r w:rsidR="00CC1096">
        <w:rPr>
          <w:rFonts w:ascii="Arial" w:hAnsi="Arial" w:cs="Arial"/>
        </w:rPr>
        <w:t>,Β, Γ</w:t>
      </w:r>
      <w:r w:rsidR="008B72DC">
        <w:rPr>
          <w:rFonts w:ascii="Arial" w:hAnsi="Arial" w:cs="Arial"/>
        </w:rPr>
        <w:t xml:space="preserve"> Λυκείου</w:t>
      </w:r>
      <w:r w:rsidRPr="00A947D8">
        <w:rPr>
          <w:rFonts w:ascii="Arial" w:hAnsi="Arial" w:cs="Arial"/>
        </w:rPr>
        <w:t>».</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Μπορούν να υποβληθούν με εξουσιοδοτημένο εκπρόσωπο ή ταχυδρομικά, αρκεί να έχει διασφαλιστεί ότι θα έχουν παραληφθεί από το σχολείο μέχρι τη</w:t>
      </w:r>
      <w:r w:rsidR="00CC1096">
        <w:rPr>
          <w:rFonts w:ascii="Arial" w:hAnsi="Arial" w:cs="Arial"/>
        </w:rPr>
        <w:t>ν</w:t>
      </w:r>
      <w:r w:rsidR="00CC1096">
        <w:rPr>
          <w:rFonts w:ascii="Arial" w:hAnsi="Arial" w:cs="Arial"/>
          <w:b/>
          <w:bCs/>
        </w:rPr>
        <w:t>Τετάρτη 27Μαρτίου</w:t>
      </w:r>
      <w:r w:rsidR="00FD6105">
        <w:rPr>
          <w:rFonts w:ascii="Arial" w:hAnsi="Arial" w:cs="Arial"/>
          <w:b/>
          <w:bCs/>
        </w:rPr>
        <w:t xml:space="preserve"> 2019</w:t>
      </w:r>
      <w:r w:rsidRPr="00A947D8">
        <w:rPr>
          <w:rFonts w:ascii="Arial" w:hAnsi="Arial" w:cs="Arial"/>
        </w:rPr>
        <w:t xml:space="preserve">και ώρα </w:t>
      </w:r>
      <w:r w:rsidR="00BD3321">
        <w:rPr>
          <w:rFonts w:ascii="Arial" w:hAnsi="Arial" w:cs="Arial"/>
          <w:b/>
          <w:bCs/>
        </w:rPr>
        <w:t>12:</w:t>
      </w:r>
      <w:r w:rsidR="00AE2BDD">
        <w:rPr>
          <w:rFonts w:ascii="Arial" w:hAnsi="Arial" w:cs="Arial"/>
          <w:b/>
          <w:bCs/>
        </w:rPr>
        <w:t>0</w:t>
      </w:r>
      <w:r w:rsidRPr="00A947D8">
        <w:rPr>
          <w:rFonts w:ascii="Arial" w:hAnsi="Arial" w:cs="Arial"/>
          <w:b/>
          <w:bCs/>
        </w:rPr>
        <w:t xml:space="preserve">0 </w:t>
      </w:r>
      <w:r w:rsidRPr="00A947D8">
        <w:rPr>
          <w:rFonts w:ascii="Arial" w:hAnsi="Arial" w:cs="Arial"/>
        </w:rPr>
        <w:t>μμ.</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Προσφορές οι οποίες θα φτάσουν στο σχολείο μετά το πέρας της ως άνω καθορισμένης ημερομηνίας και ώρας δεν γίνονται δεκτές.</w:t>
      </w:r>
    </w:p>
    <w:p w:rsidR="006E542F" w:rsidRPr="00A947D8" w:rsidRDefault="006E542F" w:rsidP="00A947D8">
      <w:pPr>
        <w:spacing w:line="298" w:lineRule="auto"/>
        <w:jc w:val="center"/>
        <w:rPr>
          <w:rFonts w:ascii="Arial Narrow" w:hAnsi="Arial Narrow" w:cs="Arial"/>
        </w:rPr>
      </w:pPr>
    </w:p>
    <w:p w:rsidR="006E542F" w:rsidRPr="00A947D8" w:rsidRDefault="006E542F" w:rsidP="00A947D8">
      <w:pPr>
        <w:spacing w:line="298" w:lineRule="auto"/>
        <w:jc w:val="center"/>
        <w:rPr>
          <w:rFonts w:ascii="Arial Narrow" w:hAnsi="Arial Narrow" w:cs="Arial"/>
        </w:rPr>
      </w:pPr>
    </w:p>
    <w:p w:rsidR="006E542F" w:rsidRPr="008B72DC" w:rsidRDefault="006E542F" w:rsidP="008B72DC">
      <w:pPr>
        <w:spacing w:line="298" w:lineRule="auto"/>
        <w:ind w:left="4395"/>
        <w:jc w:val="center"/>
        <w:rPr>
          <w:rFonts w:ascii="Arial" w:hAnsi="Arial" w:cs="Arial"/>
        </w:rPr>
      </w:pPr>
      <w:r w:rsidRPr="008B72DC">
        <w:rPr>
          <w:rFonts w:ascii="Arial" w:hAnsi="Arial" w:cs="Arial"/>
        </w:rPr>
        <w:t>Ο Διευθυντής</w:t>
      </w:r>
    </w:p>
    <w:p w:rsidR="006E542F" w:rsidRPr="008B72DC" w:rsidRDefault="006E542F" w:rsidP="008B72DC">
      <w:pPr>
        <w:spacing w:line="298" w:lineRule="auto"/>
        <w:ind w:left="4395"/>
        <w:jc w:val="center"/>
        <w:rPr>
          <w:rFonts w:ascii="Arial" w:hAnsi="Arial" w:cs="Arial"/>
        </w:rPr>
      </w:pPr>
    </w:p>
    <w:p w:rsidR="006E542F" w:rsidRPr="008B72DC" w:rsidRDefault="006E542F" w:rsidP="008B72DC">
      <w:pPr>
        <w:autoSpaceDE w:val="0"/>
        <w:autoSpaceDN w:val="0"/>
        <w:adjustRightInd w:val="0"/>
        <w:spacing w:after="0" w:line="360" w:lineRule="auto"/>
        <w:ind w:left="4395"/>
        <w:jc w:val="center"/>
        <w:rPr>
          <w:rFonts w:ascii="Arial" w:hAnsi="Arial" w:cs="Arial"/>
        </w:rPr>
      </w:pPr>
      <w:r w:rsidRPr="008B72DC">
        <w:rPr>
          <w:rFonts w:ascii="Arial" w:hAnsi="Arial" w:cs="Arial"/>
        </w:rPr>
        <w:t>Γιαταγαντζίδης Ιωάννης</w:t>
      </w:r>
    </w:p>
    <w:p w:rsidR="005D6306" w:rsidRPr="00765204" w:rsidRDefault="005D6306" w:rsidP="00A947D8">
      <w:pPr>
        <w:spacing w:after="60" w:line="298" w:lineRule="auto"/>
        <w:rPr>
          <w:rFonts w:ascii="Arial" w:hAnsi="Arial" w:cs="Arial"/>
        </w:rPr>
      </w:pPr>
    </w:p>
    <w:sectPr w:rsidR="005D6306" w:rsidRPr="00765204" w:rsidSect="00F20803">
      <w:pgSz w:w="11906" w:h="16838"/>
      <w:pgMar w:top="1440" w:right="566"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03E3"/>
    <w:multiLevelType w:val="hybridMultilevel"/>
    <w:tmpl w:val="B9B6F762"/>
    <w:lvl w:ilvl="0" w:tplc="1CBA743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20803"/>
    <w:rsid w:val="00074E8A"/>
    <w:rsid w:val="001B45AA"/>
    <w:rsid w:val="002303D6"/>
    <w:rsid w:val="00350D2C"/>
    <w:rsid w:val="00354F5A"/>
    <w:rsid w:val="003B3049"/>
    <w:rsid w:val="003C56E9"/>
    <w:rsid w:val="00431D2B"/>
    <w:rsid w:val="005600C8"/>
    <w:rsid w:val="005D6306"/>
    <w:rsid w:val="006A0ECB"/>
    <w:rsid w:val="006E542F"/>
    <w:rsid w:val="00765204"/>
    <w:rsid w:val="008224B4"/>
    <w:rsid w:val="008536AB"/>
    <w:rsid w:val="008A6475"/>
    <w:rsid w:val="008B72DC"/>
    <w:rsid w:val="008C42CC"/>
    <w:rsid w:val="009422B5"/>
    <w:rsid w:val="00996CD4"/>
    <w:rsid w:val="00A1500B"/>
    <w:rsid w:val="00A947D8"/>
    <w:rsid w:val="00AC661B"/>
    <w:rsid w:val="00AE2BDD"/>
    <w:rsid w:val="00AF5E94"/>
    <w:rsid w:val="00BD3321"/>
    <w:rsid w:val="00BF2A68"/>
    <w:rsid w:val="00C157A3"/>
    <w:rsid w:val="00CA4CAC"/>
    <w:rsid w:val="00CB52F5"/>
    <w:rsid w:val="00CB6232"/>
    <w:rsid w:val="00CC1096"/>
    <w:rsid w:val="00D0404A"/>
    <w:rsid w:val="00D54EFC"/>
    <w:rsid w:val="00D93183"/>
    <w:rsid w:val="00D95504"/>
    <w:rsid w:val="00F20803"/>
    <w:rsid w:val="00F267A0"/>
    <w:rsid w:val="00F353E9"/>
    <w:rsid w:val="00F35880"/>
    <w:rsid w:val="00F93B7D"/>
    <w:rsid w:val="00FD6105"/>
    <w:rsid w:val="00FE74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C8"/>
    <w:rPr>
      <w:rFonts w:ascii="Tahoma" w:hAnsi="Tahoma" w:cs="Tahoma"/>
      <w:sz w:val="16"/>
      <w:szCs w:val="16"/>
    </w:rPr>
  </w:style>
  <w:style w:type="paragraph" w:styleId="ListParagraph">
    <w:name w:val="List Paragraph"/>
    <w:basedOn w:val="Normal"/>
    <w:uiPriority w:val="34"/>
    <w:qFormat/>
    <w:rsid w:val="006E5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00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00C8"/>
    <w:rPr>
      <w:rFonts w:ascii="Tahoma" w:hAnsi="Tahoma" w:cs="Tahoma"/>
      <w:sz w:val="16"/>
      <w:szCs w:val="16"/>
    </w:rPr>
  </w:style>
  <w:style w:type="paragraph" w:styleId="a4">
    <w:name w:val="List Paragraph"/>
    <w:basedOn w:val="a"/>
    <w:uiPriority w:val="34"/>
    <w:qFormat/>
    <w:rsid w:val="006E5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44EE-CFBF-4B7B-AC46-9CAD46DC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2447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2018-10-16T09:47:00Z</cp:lastPrinted>
  <dcterms:created xsi:type="dcterms:W3CDTF">2019-03-15T10:45:00Z</dcterms:created>
  <dcterms:modified xsi:type="dcterms:W3CDTF">2019-03-15T10:45:00Z</dcterms:modified>
</cp:coreProperties>
</file>